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CA24B4" w:rsidRPr="00CA24B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REVISED</w:t>
      </w:r>
      <w:r w:rsidR="00CA24B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97E22">
        <w:rPr>
          <w:rFonts w:asciiTheme="minorHAnsi" w:hAnsiTheme="minorHAnsi" w:cs="Arial"/>
          <w:b/>
          <w:lang w:val="en-ZA"/>
        </w:rPr>
        <w:t>1 August 2018</w:t>
      </w:r>
      <w:r w:rsidR="005A13C2" w:rsidRPr="00197E22">
        <w:rPr>
          <w:rFonts w:asciiTheme="minorHAnsi" w:hAnsiTheme="minorHAnsi" w:cs="Arial"/>
          <w:b/>
          <w:highlight w:val="yellow"/>
          <w:lang w:val="en-ZA"/>
        </w:rPr>
        <w:t xml:space="preserve"> 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IMPERIAL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IPL11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IMPERIAL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IPL11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6A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6AB2">
        <w:rPr>
          <w:rFonts w:asciiTheme="minorHAnsi" w:hAnsiTheme="minorHAnsi" w:cs="Arial"/>
          <w:lang w:val="en-ZA"/>
        </w:rPr>
        <w:t>9.417</w:t>
      </w:r>
      <w:r>
        <w:rPr>
          <w:rFonts w:asciiTheme="minorHAnsi" w:hAnsiTheme="minorHAnsi" w:cs="Arial"/>
          <w:lang w:val="en-ZA"/>
        </w:rPr>
        <w:t>% (3 Month J</w:t>
      </w:r>
      <w:r w:rsidR="001E6AB2">
        <w:rPr>
          <w:rFonts w:asciiTheme="minorHAnsi" w:hAnsiTheme="minorHAnsi" w:cs="Arial"/>
          <w:lang w:val="en-ZA"/>
        </w:rPr>
        <w:t>IBAR as at 21 November 2016 of 7.367</w:t>
      </w:r>
      <w:r>
        <w:rPr>
          <w:rFonts w:asciiTheme="minorHAnsi" w:hAnsiTheme="minorHAnsi" w:cs="Arial"/>
          <w:lang w:val="en-ZA"/>
        </w:rPr>
        <w:t>% plus 205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34CCE">
        <w:rPr>
          <w:rFonts w:asciiTheme="minorHAnsi" w:hAnsiTheme="minorHAnsi" w:cs="Arial"/>
          <w:b/>
          <w:highlight w:val="yellow"/>
          <w:lang w:val="en-ZA"/>
        </w:rPr>
        <w:t>Final Maturity Date</w:t>
      </w:r>
      <w:r w:rsidRPr="00F34CCE">
        <w:rPr>
          <w:rFonts w:asciiTheme="minorHAnsi" w:hAnsiTheme="minorHAnsi" w:cs="Arial"/>
          <w:highlight w:val="yellow"/>
          <w:lang w:val="en-ZA"/>
        </w:rPr>
        <w:tab/>
      </w:r>
      <w:r w:rsidR="00CA24B4" w:rsidRPr="00F34CCE">
        <w:rPr>
          <w:rFonts w:asciiTheme="minorHAnsi" w:hAnsiTheme="minorHAnsi" w:cs="Arial"/>
          <w:highlight w:val="yellow"/>
          <w:lang w:val="en-ZA"/>
        </w:rPr>
        <w:t>6 August 2018</w:t>
      </w:r>
      <w:bookmarkStart w:id="0" w:name="_GoBack"/>
      <w:bookmarkEnd w:id="0"/>
    </w:p>
    <w:p w:rsidR="002F4331" w:rsidRPr="00197E22" w:rsidRDefault="002F4331" w:rsidP="002F4331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GB"/>
        </w:rPr>
      </w:pPr>
      <w:r w:rsidRPr="00197E22">
        <w:rPr>
          <w:rFonts w:asciiTheme="minorHAnsi" w:hAnsiTheme="minorHAnsi" w:cs="Arial"/>
          <w:b/>
          <w:bCs/>
          <w:highlight w:val="yellow"/>
          <w:lang w:val="en-GB"/>
        </w:rPr>
        <w:t>Final Redemption Amount</w:t>
      </w:r>
      <w:r w:rsidRPr="00197E22">
        <w:rPr>
          <w:rFonts w:asciiTheme="minorHAnsi" w:hAnsiTheme="minorHAnsi" w:cs="Arial"/>
          <w:b/>
          <w:bCs/>
          <w:highlight w:val="yellow"/>
          <w:lang w:val="en-GB"/>
        </w:rPr>
        <w:tab/>
      </w:r>
      <w:r w:rsidRPr="00197E22">
        <w:rPr>
          <w:rFonts w:asciiTheme="minorHAnsi" w:hAnsiTheme="minorHAnsi" w:cs="Arial"/>
          <w:bCs/>
          <w:highlight w:val="yellow"/>
          <w:lang w:val="en-GB"/>
        </w:rPr>
        <w:t>100.006069%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7E22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1E6AB2" w:rsidRPr="00197E22">
        <w:rPr>
          <w:rFonts w:asciiTheme="minorHAnsi" w:hAnsiTheme="minorHAnsi" w:cs="Arial"/>
          <w:b/>
          <w:highlight w:val="yellow"/>
          <w:lang w:val="en-ZA"/>
        </w:rPr>
        <w:t xml:space="preserve"> Date(s)</w:t>
      </w:r>
      <w:r w:rsidRPr="00197E22">
        <w:rPr>
          <w:rFonts w:asciiTheme="minorHAnsi" w:hAnsiTheme="minorHAnsi" w:cs="Arial"/>
          <w:b/>
          <w:highlight w:val="yellow"/>
          <w:lang w:val="en-ZA"/>
        </w:rPr>
        <w:tab/>
      </w:r>
      <w:r w:rsidR="002F4331" w:rsidRPr="00197E22">
        <w:rPr>
          <w:rFonts w:asciiTheme="minorHAnsi" w:hAnsiTheme="minorHAnsi" w:cs="Arial"/>
          <w:highlight w:val="yellow"/>
          <w:lang w:val="en-ZA"/>
        </w:rPr>
        <w:t>27 July 2018 to 5 August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7E22">
        <w:rPr>
          <w:rFonts w:asciiTheme="minorHAnsi" w:hAnsiTheme="minorHAnsi" w:cs="Arial"/>
          <w:b/>
          <w:highlight w:val="yellow"/>
          <w:lang w:val="en-ZA"/>
        </w:rPr>
        <w:t>Last Day to Register</w:t>
      </w:r>
      <w:r w:rsidRPr="00197E22">
        <w:rPr>
          <w:rFonts w:asciiTheme="minorHAnsi" w:hAnsiTheme="minorHAnsi" w:cs="Arial"/>
          <w:b/>
          <w:highlight w:val="yellow"/>
          <w:lang w:val="en-ZA"/>
        </w:rPr>
        <w:tab/>
      </w:r>
      <w:r w:rsidR="004D5A76" w:rsidRPr="00197E22">
        <w:rPr>
          <w:rFonts w:asciiTheme="minorHAnsi" w:hAnsiTheme="minorHAnsi" w:cs="Arial"/>
          <w:highlight w:val="yellow"/>
          <w:lang w:val="en-ZA"/>
        </w:rPr>
        <w:t>By 17:00 on</w:t>
      </w:r>
      <w:r w:rsidR="004D5A76" w:rsidRPr="00197E22">
        <w:rPr>
          <w:rFonts w:asciiTheme="minorHAnsi" w:hAnsiTheme="minorHAnsi" w:cs="Arial"/>
          <w:b/>
          <w:highlight w:val="yellow"/>
          <w:lang w:val="en-ZA"/>
        </w:rPr>
        <w:t xml:space="preserve"> </w:t>
      </w:r>
      <w:r w:rsidR="0013364B" w:rsidRPr="00197E22">
        <w:rPr>
          <w:rFonts w:asciiTheme="minorHAnsi" w:hAnsiTheme="minorHAnsi" w:cs="Arial"/>
          <w:highlight w:val="yellow"/>
          <w:lang w:val="en-ZA"/>
        </w:rPr>
        <w:t>26 July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E6AB2" w:rsidRDefault="001E6A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34C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452B3" w:rsidRPr="00B163A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https://www.jse.co.za/content/JSEPricingSupplementsItems/2014/BondDocuments/IPL11%20Pricing%20Supplement%2020161124.pdf</w:t>
        </w:r>
      </w:hyperlink>
      <w:r w:rsidR="00A452B3">
        <w:rPr>
          <w:rFonts w:asciiTheme="minorHAnsi" w:hAnsiTheme="minorHAnsi" w:cs="Arial"/>
          <w:b/>
          <w:i/>
          <w:lang w:val="en-ZA"/>
        </w:rPr>
        <w:t xml:space="preserve"> </w:t>
      </w:r>
    </w:p>
    <w:p w:rsidR="00A452B3" w:rsidRPr="00F64748" w:rsidRDefault="00A452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6AB2" w:rsidRDefault="001E6A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E6AB2" w:rsidRDefault="001E6AB2" w:rsidP="001E6A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1E6AB2" w:rsidRDefault="001E6AB2" w:rsidP="001E6A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331" w:rsidRDefault="002F4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4C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34CC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7E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1608F64" wp14:editId="3069D3A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1608F64" wp14:editId="3069D3A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7E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2B6E401" wp14:editId="5D55B4BB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2B6E401" wp14:editId="5D55B4BB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579ACC" wp14:editId="6CDA63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wmans">
    <w15:presenceInfo w15:providerId="None" w15:userId="Bowm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364B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97E22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AB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4331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13C2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2B3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4B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CCE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L11%20Pricing%20Supplement%2020161124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7AE9783-E943-4006-9865-BA53BB8B083C}"/>
</file>

<file path=customXml/itemProps2.xml><?xml version="1.0" encoding="utf-8"?>
<ds:datastoreItem xmlns:ds="http://schemas.openxmlformats.org/officeDocument/2006/customXml" ds:itemID="{6F823102-593D-4F83-BE07-C73FBFEF09BD}"/>
</file>

<file path=customXml/itemProps3.xml><?xml version="1.0" encoding="utf-8"?>
<ds:datastoreItem xmlns:ds="http://schemas.openxmlformats.org/officeDocument/2006/customXml" ds:itemID="{D6211567-E843-4072-A671-02610E36DBF8}"/>
</file>

<file path=customXml/itemProps4.xml><?xml version="1.0" encoding="utf-8"?>
<ds:datastoreItem xmlns:ds="http://schemas.openxmlformats.org/officeDocument/2006/customXml" ds:itemID="{1D863535-09C5-497B-8972-F91AF854AD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Hewlett-Packard Company</Company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 Vink</cp:lastModifiedBy>
  <cp:revision>3</cp:revision>
  <cp:lastPrinted>2012-01-03T09:35:00Z</cp:lastPrinted>
  <dcterms:created xsi:type="dcterms:W3CDTF">2018-08-01T14:23:00Z</dcterms:created>
  <dcterms:modified xsi:type="dcterms:W3CDTF">2018-08-01T14:26:00Z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